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CE74" w14:textId="77777777" w:rsidR="004808DD" w:rsidRDefault="004808DD">
      <w:pPr>
        <w:rPr>
          <w:b/>
          <w:bCs/>
        </w:rPr>
      </w:pPr>
    </w:p>
    <w:p w14:paraId="3754165B" w14:textId="13B674BD" w:rsidR="004808DD" w:rsidRDefault="009C0266">
      <w:pPr>
        <w:rPr>
          <w:b/>
          <w:bCs/>
        </w:rPr>
      </w:pPr>
      <w:r>
        <w:rPr>
          <w:b/>
          <w:bCs/>
        </w:rPr>
        <w:t xml:space="preserve">Załącznik nr 2 do ogłoszenia o sprzedaży </w:t>
      </w:r>
      <w:proofErr w:type="spellStart"/>
      <w:r>
        <w:rPr>
          <w:b/>
          <w:bCs/>
        </w:rPr>
        <w:t>Wagomieszarki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Kimal</w:t>
      </w:r>
      <w:proofErr w:type="spellEnd"/>
    </w:p>
    <w:p w14:paraId="15F58338" w14:textId="77777777" w:rsidR="009C0266" w:rsidRDefault="009C0266" w:rsidP="004808DD">
      <w:pPr>
        <w:jc w:val="center"/>
        <w:rPr>
          <w:b/>
          <w:bCs/>
          <w:sz w:val="28"/>
          <w:szCs w:val="28"/>
        </w:rPr>
      </w:pPr>
    </w:p>
    <w:p w14:paraId="38188C0C" w14:textId="30AA7273" w:rsidR="000519F3" w:rsidRDefault="004808DD" w:rsidP="004808DD">
      <w:pPr>
        <w:jc w:val="center"/>
        <w:rPr>
          <w:b/>
          <w:bCs/>
          <w:sz w:val="28"/>
          <w:szCs w:val="28"/>
        </w:rPr>
      </w:pPr>
      <w:r w:rsidRPr="004808DD">
        <w:rPr>
          <w:b/>
          <w:bCs/>
          <w:sz w:val="28"/>
          <w:szCs w:val="28"/>
        </w:rPr>
        <w:t xml:space="preserve">Opis przedmiotu sprzedaży </w:t>
      </w:r>
      <w:r w:rsidR="004E1983">
        <w:rPr>
          <w:b/>
          <w:bCs/>
          <w:sz w:val="28"/>
          <w:szCs w:val="28"/>
        </w:rPr>
        <w:t>„</w:t>
      </w:r>
      <w:proofErr w:type="spellStart"/>
      <w:r w:rsidRPr="004808DD">
        <w:rPr>
          <w:b/>
          <w:bCs/>
          <w:sz w:val="28"/>
          <w:szCs w:val="28"/>
        </w:rPr>
        <w:t>Wagomieszarka</w:t>
      </w:r>
      <w:proofErr w:type="spellEnd"/>
      <w:r w:rsidRPr="004808DD">
        <w:rPr>
          <w:b/>
          <w:bCs/>
          <w:sz w:val="28"/>
          <w:szCs w:val="28"/>
        </w:rPr>
        <w:t xml:space="preserve"> </w:t>
      </w:r>
      <w:proofErr w:type="spellStart"/>
      <w:r w:rsidRPr="004808DD">
        <w:rPr>
          <w:b/>
          <w:bCs/>
          <w:sz w:val="28"/>
          <w:szCs w:val="28"/>
        </w:rPr>
        <w:t>Kimal</w:t>
      </w:r>
      <w:proofErr w:type="spellEnd"/>
      <w:r w:rsidR="004E6464">
        <w:rPr>
          <w:b/>
          <w:bCs/>
          <w:sz w:val="28"/>
          <w:szCs w:val="28"/>
        </w:rPr>
        <w:t xml:space="preserve"> typ: BCS 6002</w:t>
      </w:r>
      <w:r w:rsidRPr="004808DD">
        <w:rPr>
          <w:b/>
          <w:bCs/>
          <w:sz w:val="28"/>
          <w:szCs w:val="28"/>
        </w:rPr>
        <w:t>”</w:t>
      </w:r>
    </w:p>
    <w:p w14:paraId="791BA147" w14:textId="77777777" w:rsidR="004808DD" w:rsidRDefault="004808DD" w:rsidP="00157465">
      <w:pPr>
        <w:rPr>
          <w:b/>
          <w:bCs/>
          <w:sz w:val="28"/>
          <w:szCs w:val="28"/>
        </w:rPr>
      </w:pPr>
    </w:p>
    <w:p w14:paraId="66E368F9" w14:textId="0444FEB3" w:rsidR="003C68CB" w:rsidRPr="009465DD" w:rsidRDefault="00157465" w:rsidP="009465DD">
      <w:pPr>
        <w:jc w:val="both"/>
        <w:rPr>
          <w:sz w:val="24"/>
          <w:szCs w:val="24"/>
        </w:rPr>
      </w:pPr>
      <w:proofErr w:type="spellStart"/>
      <w:r w:rsidRPr="009465DD">
        <w:rPr>
          <w:sz w:val="24"/>
          <w:szCs w:val="24"/>
        </w:rPr>
        <w:t>Wagomieszarka</w:t>
      </w:r>
      <w:proofErr w:type="spellEnd"/>
      <w:r w:rsidRPr="009465DD">
        <w:rPr>
          <w:sz w:val="24"/>
          <w:szCs w:val="24"/>
        </w:rPr>
        <w:t xml:space="preserve"> </w:t>
      </w:r>
      <w:proofErr w:type="spellStart"/>
      <w:r w:rsidRPr="009465DD">
        <w:rPr>
          <w:sz w:val="24"/>
          <w:szCs w:val="24"/>
        </w:rPr>
        <w:t>Kimal</w:t>
      </w:r>
      <w:proofErr w:type="spellEnd"/>
      <w:r w:rsidR="004E6464" w:rsidRPr="009465DD">
        <w:rPr>
          <w:sz w:val="24"/>
          <w:szCs w:val="24"/>
        </w:rPr>
        <w:t xml:space="preserve"> typ: BCS 6002</w:t>
      </w:r>
      <w:r w:rsidR="00D17563">
        <w:rPr>
          <w:sz w:val="24"/>
          <w:szCs w:val="24"/>
        </w:rPr>
        <w:t xml:space="preserve"> nr </w:t>
      </w:r>
      <w:proofErr w:type="spellStart"/>
      <w:r w:rsidR="00D17563">
        <w:rPr>
          <w:sz w:val="24"/>
          <w:szCs w:val="24"/>
        </w:rPr>
        <w:t>fabr</w:t>
      </w:r>
      <w:proofErr w:type="spellEnd"/>
      <w:r w:rsidR="00D17563">
        <w:rPr>
          <w:sz w:val="24"/>
          <w:szCs w:val="24"/>
        </w:rPr>
        <w:t>.: 9</w:t>
      </w:r>
      <w:r w:rsidR="00D350D7">
        <w:rPr>
          <w:sz w:val="24"/>
          <w:szCs w:val="24"/>
        </w:rPr>
        <w:t>801285</w:t>
      </w:r>
      <w:r w:rsidRPr="009465DD">
        <w:rPr>
          <w:sz w:val="24"/>
          <w:szCs w:val="24"/>
        </w:rPr>
        <w:t>, rok produkcji 199</w:t>
      </w:r>
      <w:r w:rsidR="00D350D7">
        <w:rPr>
          <w:sz w:val="24"/>
          <w:szCs w:val="24"/>
        </w:rPr>
        <w:t>9</w:t>
      </w:r>
      <w:r w:rsidR="004E6464" w:rsidRPr="009465DD">
        <w:rPr>
          <w:sz w:val="24"/>
          <w:szCs w:val="24"/>
        </w:rPr>
        <w:t>.</w:t>
      </w:r>
      <w:r w:rsidRPr="009465DD">
        <w:rPr>
          <w:sz w:val="24"/>
          <w:szCs w:val="24"/>
        </w:rPr>
        <w:t xml:space="preserve"> </w:t>
      </w:r>
      <w:r w:rsidR="004E6464" w:rsidRPr="009465DD">
        <w:rPr>
          <w:sz w:val="24"/>
          <w:szCs w:val="24"/>
        </w:rPr>
        <w:t>Z</w:t>
      </w:r>
      <w:r w:rsidRPr="009465DD">
        <w:rPr>
          <w:sz w:val="24"/>
          <w:szCs w:val="24"/>
        </w:rPr>
        <w:t>ostała wycofana z użytkowania w</w:t>
      </w:r>
      <w:r w:rsidR="00160F3F" w:rsidRPr="009465DD">
        <w:rPr>
          <w:sz w:val="24"/>
          <w:szCs w:val="24"/>
        </w:rPr>
        <w:t xml:space="preserve"> </w:t>
      </w:r>
      <w:proofErr w:type="spellStart"/>
      <w:r w:rsidR="00160F3F" w:rsidRPr="009465DD">
        <w:rPr>
          <w:sz w:val="24"/>
          <w:szCs w:val="24"/>
        </w:rPr>
        <w:t>RCKiK</w:t>
      </w:r>
      <w:proofErr w:type="spellEnd"/>
      <w:r w:rsidR="00160F3F" w:rsidRPr="009465DD">
        <w:rPr>
          <w:sz w:val="24"/>
          <w:szCs w:val="24"/>
        </w:rPr>
        <w:t xml:space="preserve"> w</w:t>
      </w:r>
      <w:r w:rsidRPr="009465DD">
        <w:rPr>
          <w:sz w:val="24"/>
          <w:szCs w:val="24"/>
        </w:rPr>
        <w:t xml:space="preserve"> 2024 roku.</w:t>
      </w:r>
      <w:r w:rsidR="004E6464" w:rsidRPr="009465DD">
        <w:rPr>
          <w:sz w:val="24"/>
          <w:szCs w:val="24"/>
        </w:rPr>
        <w:t xml:space="preserve"> </w:t>
      </w:r>
      <w:r w:rsidRPr="009465DD">
        <w:rPr>
          <w:sz w:val="24"/>
          <w:szCs w:val="24"/>
        </w:rPr>
        <w:t>Urządzenie jest</w:t>
      </w:r>
      <w:r w:rsidR="00160F3F" w:rsidRPr="009465DD">
        <w:rPr>
          <w:sz w:val="24"/>
          <w:szCs w:val="24"/>
        </w:rPr>
        <w:t xml:space="preserve"> kompletne,</w:t>
      </w:r>
      <w:r w:rsidRPr="009465DD">
        <w:rPr>
          <w:sz w:val="24"/>
          <w:szCs w:val="24"/>
        </w:rPr>
        <w:t xml:space="preserve"> </w:t>
      </w:r>
      <w:r w:rsidR="003C68CB" w:rsidRPr="009465DD">
        <w:rPr>
          <w:sz w:val="24"/>
          <w:szCs w:val="24"/>
        </w:rPr>
        <w:t xml:space="preserve">wyeksploatowane, uszkodzone, uruchamia się i po chwili samoczynnie się wyłącza. </w:t>
      </w:r>
      <w:r w:rsidR="009465DD" w:rsidRPr="009465DD">
        <w:rPr>
          <w:sz w:val="24"/>
          <w:szCs w:val="24"/>
        </w:rPr>
        <w:t>Urządzenie nie</w:t>
      </w:r>
      <w:r w:rsidR="003C68CB" w:rsidRPr="009465DD">
        <w:rPr>
          <w:sz w:val="24"/>
          <w:szCs w:val="24"/>
        </w:rPr>
        <w:t xml:space="preserve"> prac</w:t>
      </w:r>
      <w:r w:rsidR="009465DD" w:rsidRPr="009465DD">
        <w:rPr>
          <w:sz w:val="24"/>
          <w:szCs w:val="24"/>
        </w:rPr>
        <w:t>uje</w:t>
      </w:r>
      <w:r w:rsidR="003C68CB" w:rsidRPr="009465DD">
        <w:rPr>
          <w:sz w:val="24"/>
          <w:szCs w:val="24"/>
        </w:rPr>
        <w:t xml:space="preserve"> w systemie online.</w:t>
      </w:r>
      <w:r w:rsidR="009465DD" w:rsidRPr="009465DD">
        <w:rPr>
          <w:sz w:val="24"/>
          <w:szCs w:val="24"/>
        </w:rPr>
        <w:t xml:space="preserve"> B</w:t>
      </w:r>
      <w:r w:rsidR="003C68CB" w:rsidRPr="009465DD">
        <w:rPr>
          <w:sz w:val="24"/>
          <w:szCs w:val="24"/>
        </w:rPr>
        <w:t>rak możliwości weryfikacji pełnej sprawności. Sprzedaż następuje w stanie, w jakim urządzenie się znajduje w momencie oględzin/zakupu. Kupujący zrzeka się wszelkich roszczeń z tytułu wad ukrytych, a na podstawie art. 558 § 1 Kodeksu cywilnego strony całkowicie wyłączają odpowiedzialność Sprzedawcy z tytułu rękojmi. Dokonanie wpłaty/odbioru stanowi akceptację powyższych warunków.</w:t>
      </w:r>
    </w:p>
    <w:p w14:paraId="437D430C" w14:textId="6E73E1E7" w:rsidR="00157465" w:rsidRDefault="00D350D7" w:rsidP="00124CE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EAE4E39" wp14:editId="6B0AF53D">
            <wp:extent cx="2867025" cy="3437816"/>
            <wp:effectExtent l="0" t="0" r="0" b="0"/>
            <wp:docPr id="5313144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144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7416" cy="345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C39B" w14:textId="704ADA48" w:rsidR="00D350D7" w:rsidRPr="004808DD" w:rsidRDefault="00D350D7" w:rsidP="00124CE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2A4E463" wp14:editId="41F780DE">
            <wp:extent cx="4257582" cy="2781300"/>
            <wp:effectExtent l="0" t="0" r="0" b="0"/>
            <wp:docPr id="932992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9924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4514" cy="278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0D7" w:rsidRPr="004808DD" w:rsidSect="004808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DD"/>
    <w:rsid w:val="000519F3"/>
    <w:rsid w:val="00124CE3"/>
    <w:rsid w:val="00157465"/>
    <w:rsid w:val="00160F3F"/>
    <w:rsid w:val="001726DA"/>
    <w:rsid w:val="001C320F"/>
    <w:rsid w:val="00281A21"/>
    <w:rsid w:val="003C68CB"/>
    <w:rsid w:val="004808DD"/>
    <w:rsid w:val="004E1983"/>
    <w:rsid w:val="004E6464"/>
    <w:rsid w:val="005453F8"/>
    <w:rsid w:val="006C28BD"/>
    <w:rsid w:val="00752CA5"/>
    <w:rsid w:val="00777638"/>
    <w:rsid w:val="00923E14"/>
    <w:rsid w:val="009465DD"/>
    <w:rsid w:val="009C0266"/>
    <w:rsid w:val="00AC4BF6"/>
    <w:rsid w:val="00AD3D0E"/>
    <w:rsid w:val="00BD2E9B"/>
    <w:rsid w:val="00CE3A39"/>
    <w:rsid w:val="00D17563"/>
    <w:rsid w:val="00D1770B"/>
    <w:rsid w:val="00D350D7"/>
    <w:rsid w:val="00E93A98"/>
    <w:rsid w:val="00EC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D681"/>
  <w15:chartTrackingRefBased/>
  <w15:docId w15:val="{A56BA6A0-49F6-4E75-A0CD-044D4CF6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8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8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8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8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8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8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8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8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8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8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08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8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08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8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8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8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Czerw</dc:creator>
  <cp:keywords/>
  <dc:description/>
  <cp:lastModifiedBy>Beata Czerw</cp:lastModifiedBy>
  <cp:revision>4</cp:revision>
  <cp:lastPrinted>2026-07-21T11:30:00Z</cp:lastPrinted>
  <dcterms:created xsi:type="dcterms:W3CDTF">2026-07-21T11:24:00Z</dcterms:created>
  <dcterms:modified xsi:type="dcterms:W3CDTF">2026-07-23T08:23:00Z</dcterms:modified>
</cp:coreProperties>
</file>